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040044" w14:textId="64B052CA" w:rsidR="00132AC6" w:rsidRPr="00132AC6" w:rsidRDefault="00132AC6" w:rsidP="00132AC6">
      <w:pPr>
        <w:pStyle w:val="Title"/>
        <w:rPr>
          <w:lang w:val="fr-FR"/>
        </w:rPr>
      </w:pPr>
      <w:bookmarkStart w:id="0" w:name="_Toc149915510"/>
      <w:bookmarkStart w:id="1" w:name="_Toc158750009"/>
      <w:bookmarkStart w:id="2" w:name="_Toc152083345"/>
      <w:r>
        <w:rPr>
          <w:lang w:val="fr-FR"/>
        </w:rPr>
        <w:t>Un exemple de p</w:t>
      </w:r>
      <w:r w:rsidRPr="00132AC6">
        <w:rPr>
          <w:lang w:val="fr-FR"/>
        </w:rPr>
        <w:t>olitique de classification de l'information</w:t>
      </w:r>
      <w:bookmarkEnd w:id="0"/>
      <w:bookmarkEnd w:id="1"/>
      <w:bookmarkEnd w:id="2"/>
    </w:p>
    <w:p w14:paraId="458AFCE8" w14:textId="77777777" w:rsidR="00132AC6" w:rsidRPr="00132AC6" w:rsidRDefault="00132AC6" w:rsidP="00132AC6">
      <w:pPr>
        <w:pStyle w:val="Heading1"/>
        <w:rPr>
          <w:u w:val="thick"/>
          <w:lang w:val="fr-FR"/>
        </w:rPr>
      </w:pPr>
      <w:r w:rsidRPr="00132AC6">
        <w:rPr>
          <w:lang w:val="fr-FR"/>
        </w:rPr>
        <w:t>Objectif</w:t>
      </w:r>
    </w:p>
    <w:p w14:paraId="00151FB6" w14:textId="77777777" w:rsidR="00132AC6" w:rsidRPr="00132AC6" w:rsidRDefault="00132AC6" w:rsidP="00132AC6">
      <w:pPr>
        <w:rPr>
          <w:lang w:val="fr-FR"/>
        </w:rPr>
      </w:pPr>
      <w:r w:rsidRPr="00132AC6">
        <w:rPr>
          <w:lang w:val="fr-FR"/>
        </w:rPr>
        <w:t>Cette politique vise à établir des directives pour la classification des informations de l'organisation afin de garantir leur protection, leur confidentialité, leur intégrité et leur disponibilité.</w:t>
      </w:r>
    </w:p>
    <w:p w14:paraId="456E2AE9" w14:textId="77777777" w:rsidR="00132AC6" w:rsidRPr="00132AC6" w:rsidRDefault="00132AC6" w:rsidP="00132AC6">
      <w:pPr>
        <w:pStyle w:val="Heading1"/>
        <w:rPr>
          <w:u w:val="thick"/>
          <w:lang w:val="fr-FR"/>
        </w:rPr>
      </w:pPr>
      <w:r w:rsidRPr="00132AC6">
        <w:rPr>
          <w:lang w:val="fr-FR"/>
        </w:rPr>
        <w:t>Responsabilités</w:t>
      </w:r>
    </w:p>
    <w:p w14:paraId="2E71036A" w14:textId="77777777" w:rsidR="00132AC6" w:rsidRPr="00132AC6" w:rsidRDefault="00132AC6" w:rsidP="00132AC6">
      <w:pPr>
        <w:rPr>
          <w:lang w:val="fr-FR"/>
        </w:rPr>
      </w:pPr>
      <w:r w:rsidRPr="00132AC6">
        <w:rPr>
          <w:lang w:val="fr-FR"/>
        </w:rPr>
        <w:t>Le service de sécurité de l'information est responsable de la supervision et de la mise en œuvre de la politique de classification de l'information.</w:t>
      </w:r>
    </w:p>
    <w:p w14:paraId="409CC7A9" w14:textId="77777777" w:rsidR="00132AC6" w:rsidRPr="00132AC6" w:rsidRDefault="00132AC6" w:rsidP="00132AC6">
      <w:pPr>
        <w:rPr>
          <w:lang w:val="fr-FR"/>
        </w:rPr>
      </w:pPr>
      <w:r w:rsidRPr="00132AC6">
        <w:rPr>
          <w:lang w:val="fr-FR"/>
        </w:rPr>
        <w:t>Les propriétaires des données sont responsables de classer correctement les informations qu'ils génèrent ou manipulent.</w:t>
      </w:r>
    </w:p>
    <w:p w14:paraId="59A4632D" w14:textId="77777777" w:rsidR="00132AC6" w:rsidRPr="00132AC6" w:rsidRDefault="00132AC6" w:rsidP="00132AC6">
      <w:pPr>
        <w:pStyle w:val="Heading1"/>
        <w:rPr>
          <w:lang w:val="fr-FR"/>
        </w:rPr>
      </w:pPr>
      <w:r w:rsidRPr="00132AC6">
        <w:rPr>
          <w:lang w:val="fr-FR"/>
        </w:rPr>
        <w:t>Définitions</w:t>
      </w:r>
    </w:p>
    <w:p w14:paraId="127DABD0" w14:textId="6767AC07" w:rsidR="00132AC6" w:rsidRPr="00132AC6" w:rsidRDefault="008A2BB6" w:rsidP="00132AC6">
      <w:pPr>
        <w:pStyle w:val="ListParagraph"/>
        <w:numPr>
          <w:ilvl w:val="0"/>
          <w:numId w:val="1"/>
        </w:numPr>
        <w:rPr>
          <w:lang w:val="fr-FR"/>
        </w:rPr>
      </w:pPr>
      <w:r w:rsidRPr="00132AC6">
        <w:rPr>
          <w:b/>
          <w:lang w:val="fr-FR"/>
        </w:rPr>
        <w:t>Information</w:t>
      </w:r>
      <w:r w:rsidRPr="00132AC6">
        <w:rPr>
          <w:lang w:val="fr-FR"/>
        </w:rPr>
        <w:t xml:space="preserve"> :</w:t>
      </w:r>
      <w:r w:rsidR="00132AC6" w:rsidRPr="00132AC6">
        <w:rPr>
          <w:lang w:val="fr-FR"/>
        </w:rPr>
        <w:t xml:space="preserve"> Tout contenu, données ou documents générés, stockés ou traités par l'organisation.</w:t>
      </w:r>
    </w:p>
    <w:p w14:paraId="7A3504B4" w14:textId="1E9B9BFA" w:rsidR="00132AC6" w:rsidRPr="00132AC6" w:rsidRDefault="00132AC6" w:rsidP="00132AC6">
      <w:pPr>
        <w:pStyle w:val="ListParagraph"/>
        <w:numPr>
          <w:ilvl w:val="0"/>
          <w:numId w:val="1"/>
        </w:numPr>
        <w:rPr>
          <w:lang w:val="fr-FR"/>
        </w:rPr>
      </w:pPr>
      <w:r w:rsidRPr="00132AC6">
        <w:rPr>
          <w:b/>
          <w:lang w:val="fr-FR"/>
        </w:rPr>
        <w:t xml:space="preserve">Classification de </w:t>
      </w:r>
      <w:r w:rsidR="008A2BB6" w:rsidRPr="00132AC6">
        <w:rPr>
          <w:b/>
          <w:lang w:val="fr-FR"/>
        </w:rPr>
        <w:t>l’information :</w:t>
      </w:r>
      <w:r w:rsidRPr="00132AC6">
        <w:rPr>
          <w:lang w:val="fr-FR"/>
        </w:rPr>
        <w:t xml:space="preserve"> Le processus de catégorisation des informations en fonction de leur niveau de sensibilité, de leur importance et de leur impact sur l'organisation.</w:t>
      </w:r>
    </w:p>
    <w:p w14:paraId="5F026BCB" w14:textId="7FD859C0" w:rsidR="00132AC6" w:rsidRPr="00132AC6" w:rsidRDefault="008A2BB6" w:rsidP="00132AC6">
      <w:pPr>
        <w:pStyle w:val="ListParagraph"/>
        <w:numPr>
          <w:ilvl w:val="0"/>
          <w:numId w:val="1"/>
        </w:numPr>
        <w:rPr>
          <w:lang w:val="fr-FR"/>
        </w:rPr>
      </w:pPr>
      <w:r w:rsidRPr="00132AC6">
        <w:rPr>
          <w:b/>
          <w:lang w:val="fr-FR"/>
        </w:rPr>
        <w:t>Confidentialité</w:t>
      </w:r>
      <w:r w:rsidRPr="00132AC6">
        <w:rPr>
          <w:lang w:val="fr-FR"/>
        </w:rPr>
        <w:t xml:space="preserve"> :</w:t>
      </w:r>
      <w:r w:rsidR="00132AC6" w:rsidRPr="00132AC6">
        <w:rPr>
          <w:lang w:val="fr-FR"/>
        </w:rPr>
        <w:t xml:space="preserve"> La protection des informations sensibles contre tout accès, divulgation ou utilisation non autorisés.</w:t>
      </w:r>
    </w:p>
    <w:p w14:paraId="7AEE3511" w14:textId="4B28579C" w:rsidR="00132AC6" w:rsidRPr="00132AC6" w:rsidRDefault="008A2BB6" w:rsidP="00132AC6">
      <w:pPr>
        <w:pStyle w:val="ListParagraph"/>
        <w:numPr>
          <w:ilvl w:val="0"/>
          <w:numId w:val="1"/>
        </w:numPr>
        <w:rPr>
          <w:lang w:val="fr-FR"/>
        </w:rPr>
      </w:pPr>
      <w:r w:rsidRPr="00132AC6">
        <w:rPr>
          <w:b/>
          <w:lang w:val="fr-FR"/>
        </w:rPr>
        <w:t>Intégrité</w:t>
      </w:r>
      <w:r w:rsidRPr="00132AC6">
        <w:rPr>
          <w:lang w:val="fr-FR"/>
        </w:rPr>
        <w:t xml:space="preserve"> :</w:t>
      </w:r>
      <w:r w:rsidR="00132AC6" w:rsidRPr="00132AC6">
        <w:rPr>
          <w:lang w:val="fr-FR"/>
        </w:rPr>
        <w:t xml:space="preserve"> La préservation de l'exactitude et de la fiabilité des informations au fil du temps.</w:t>
      </w:r>
    </w:p>
    <w:p w14:paraId="1F76C3B7" w14:textId="536A9379" w:rsidR="00132AC6" w:rsidRPr="00132AC6" w:rsidRDefault="008A2BB6" w:rsidP="00132AC6">
      <w:pPr>
        <w:pStyle w:val="ListParagraph"/>
        <w:numPr>
          <w:ilvl w:val="0"/>
          <w:numId w:val="1"/>
        </w:numPr>
        <w:rPr>
          <w:lang w:val="fr-FR"/>
        </w:rPr>
      </w:pPr>
      <w:r w:rsidRPr="00132AC6">
        <w:rPr>
          <w:b/>
          <w:lang w:val="fr-FR"/>
        </w:rPr>
        <w:t>Disponibilité</w:t>
      </w:r>
      <w:r w:rsidRPr="00132AC6">
        <w:rPr>
          <w:lang w:val="fr-FR"/>
        </w:rPr>
        <w:t xml:space="preserve"> :</w:t>
      </w:r>
      <w:r w:rsidR="00132AC6" w:rsidRPr="00132AC6">
        <w:rPr>
          <w:lang w:val="fr-FR"/>
        </w:rPr>
        <w:t xml:space="preserve"> L'accessibilité et l'utilisation des informations par les utilisateurs autorisés chaque fois que cela est nécessaire.</w:t>
      </w:r>
    </w:p>
    <w:p w14:paraId="2A3F04BF" w14:textId="42B4C611" w:rsidR="00132AC6" w:rsidRPr="00132AC6" w:rsidRDefault="00132AC6" w:rsidP="00132AC6">
      <w:pPr>
        <w:pStyle w:val="Heading1"/>
        <w:rPr>
          <w:lang w:val="fr-FR"/>
        </w:rPr>
      </w:pPr>
      <w:r w:rsidRPr="00132AC6">
        <w:rPr>
          <w:lang w:val="fr-FR"/>
        </w:rPr>
        <w:t xml:space="preserve">Niveaux de </w:t>
      </w:r>
      <w:r w:rsidR="008A2BB6">
        <w:rPr>
          <w:lang w:val="fr-FR"/>
        </w:rPr>
        <w:t>c</w:t>
      </w:r>
      <w:r w:rsidRPr="00132AC6">
        <w:rPr>
          <w:lang w:val="fr-FR"/>
        </w:rPr>
        <w:t>lassification</w:t>
      </w:r>
    </w:p>
    <w:p w14:paraId="4EA5CEE1" w14:textId="1094CDAC" w:rsidR="00132AC6" w:rsidRPr="00132AC6" w:rsidRDefault="00132AC6" w:rsidP="00132AC6">
      <w:pPr>
        <w:rPr>
          <w:lang w:val="fr-FR"/>
        </w:rPr>
      </w:pPr>
      <w:r w:rsidRPr="00132AC6">
        <w:rPr>
          <w:lang w:val="fr-FR"/>
        </w:rPr>
        <w:t xml:space="preserve">Les informations seront classées en fonction de leur sensibilité et de leur importance en utilisant les niveaux </w:t>
      </w:r>
      <w:r w:rsidR="008A2BB6" w:rsidRPr="00132AC6">
        <w:rPr>
          <w:lang w:val="fr-FR"/>
        </w:rPr>
        <w:t>suivants :</w:t>
      </w:r>
    </w:p>
    <w:p w14:paraId="49FE701E" w14:textId="10946A77" w:rsidR="00132AC6" w:rsidRPr="00132AC6" w:rsidRDefault="008A2BB6" w:rsidP="00132AC6">
      <w:pPr>
        <w:pStyle w:val="ListParagraph"/>
        <w:numPr>
          <w:ilvl w:val="0"/>
          <w:numId w:val="2"/>
        </w:numPr>
        <w:rPr>
          <w:lang w:val="fr-FR"/>
        </w:rPr>
      </w:pPr>
      <w:r w:rsidRPr="00132AC6">
        <w:rPr>
          <w:b/>
          <w:lang w:val="fr-FR"/>
        </w:rPr>
        <w:t>Public</w:t>
      </w:r>
      <w:r w:rsidRPr="00132AC6">
        <w:rPr>
          <w:lang w:val="fr-FR"/>
        </w:rPr>
        <w:t xml:space="preserve"> :</w:t>
      </w:r>
      <w:r w:rsidR="00132AC6" w:rsidRPr="00132AC6">
        <w:rPr>
          <w:lang w:val="fr-FR"/>
        </w:rPr>
        <w:t xml:space="preserve"> L'information peut être accédée par toute personne, y compris les personnes externes à l'organisation.</w:t>
      </w:r>
    </w:p>
    <w:p w14:paraId="41201BB2" w14:textId="15176C91" w:rsidR="00132AC6" w:rsidRPr="00132AC6" w:rsidRDefault="008A2BB6" w:rsidP="00132AC6">
      <w:pPr>
        <w:pStyle w:val="ListParagraph"/>
        <w:numPr>
          <w:ilvl w:val="0"/>
          <w:numId w:val="2"/>
        </w:numPr>
        <w:rPr>
          <w:lang w:val="fr-FR"/>
        </w:rPr>
      </w:pPr>
      <w:r w:rsidRPr="00132AC6">
        <w:rPr>
          <w:b/>
          <w:lang w:val="fr-FR"/>
        </w:rPr>
        <w:t>Interne</w:t>
      </w:r>
      <w:r w:rsidRPr="00132AC6">
        <w:rPr>
          <w:lang w:val="fr-FR"/>
        </w:rPr>
        <w:t xml:space="preserve"> :</w:t>
      </w:r>
      <w:r w:rsidR="00132AC6" w:rsidRPr="00132AC6">
        <w:rPr>
          <w:lang w:val="fr-FR"/>
        </w:rPr>
        <w:t xml:space="preserve"> L'information peut être accédée par toute personne présente dans l'organisation et uniquement celles-ci.</w:t>
      </w:r>
    </w:p>
    <w:p w14:paraId="07D34B9E" w14:textId="2BD0B5EB" w:rsidR="00132AC6" w:rsidRPr="00132AC6" w:rsidRDefault="008A2BB6" w:rsidP="00132AC6">
      <w:pPr>
        <w:pStyle w:val="ListParagraph"/>
        <w:numPr>
          <w:ilvl w:val="0"/>
          <w:numId w:val="2"/>
        </w:numPr>
        <w:rPr>
          <w:lang w:val="fr-FR"/>
        </w:rPr>
      </w:pPr>
      <w:r w:rsidRPr="00132AC6">
        <w:rPr>
          <w:b/>
          <w:lang w:val="fr-FR"/>
        </w:rPr>
        <w:lastRenderedPageBreak/>
        <w:t>Confidentiel</w:t>
      </w:r>
      <w:r w:rsidRPr="00132AC6">
        <w:rPr>
          <w:lang w:val="fr-FR"/>
        </w:rPr>
        <w:t xml:space="preserve"> :</w:t>
      </w:r>
      <w:r w:rsidR="00132AC6" w:rsidRPr="00132AC6">
        <w:rPr>
          <w:lang w:val="fr-FR"/>
        </w:rPr>
        <w:t xml:space="preserve"> L'information est accessible qu'a un nombre restreint de personnes, généralement un </w:t>
      </w:r>
      <w:r w:rsidRPr="00132AC6">
        <w:rPr>
          <w:lang w:val="fr-FR"/>
        </w:rPr>
        <w:t>département.</w:t>
      </w:r>
      <w:r w:rsidR="00132AC6" w:rsidRPr="00132AC6">
        <w:rPr>
          <w:lang w:val="fr-FR"/>
        </w:rPr>
        <w:t xml:space="preserve"> L'information ne peut cependant pas être divulguée, bien souvent pour des raisons de confidentialité (données de clients, …).</w:t>
      </w:r>
    </w:p>
    <w:p w14:paraId="5008989B" w14:textId="39CA7B17" w:rsidR="00132AC6" w:rsidRPr="00132AC6" w:rsidRDefault="008A2BB6" w:rsidP="00132AC6">
      <w:pPr>
        <w:pStyle w:val="ListParagraph"/>
        <w:numPr>
          <w:ilvl w:val="0"/>
          <w:numId w:val="2"/>
        </w:numPr>
        <w:rPr>
          <w:lang w:val="fr-FR"/>
        </w:rPr>
      </w:pPr>
      <w:r w:rsidRPr="00132AC6">
        <w:rPr>
          <w:b/>
          <w:lang w:val="fr-FR"/>
        </w:rPr>
        <w:t>Secret</w:t>
      </w:r>
      <w:r w:rsidRPr="00132AC6">
        <w:rPr>
          <w:lang w:val="fr-FR"/>
        </w:rPr>
        <w:t xml:space="preserve"> :</w:t>
      </w:r>
      <w:r w:rsidR="00132AC6" w:rsidRPr="00132AC6">
        <w:rPr>
          <w:lang w:val="fr-FR"/>
        </w:rPr>
        <w:t xml:space="preserve"> L'information est accessible à un nombre restreint de personnes et des mesures complémentaires sont prises pour éviter toute fuite d'information, y compris en interne.</w:t>
      </w:r>
    </w:p>
    <w:p w14:paraId="74D35297" w14:textId="48F55CDD" w:rsidR="00132AC6" w:rsidRPr="00132AC6" w:rsidRDefault="00132AC6" w:rsidP="00132AC6">
      <w:pPr>
        <w:pStyle w:val="Heading1"/>
        <w:rPr>
          <w:lang w:val="fr-FR"/>
        </w:rPr>
      </w:pPr>
      <w:r w:rsidRPr="00132AC6">
        <w:rPr>
          <w:lang w:val="fr-FR"/>
        </w:rPr>
        <w:t xml:space="preserve">Critères de </w:t>
      </w:r>
      <w:r w:rsidR="008A2BB6">
        <w:rPr>
          <w:lang w:val="fr-FR"/>
        </w:rPr>
        <w:t>c</w:t>
      </w:r>
      <w:r w:rsidRPr="00132AC6">
        <w:rPr>
          <w:lang w:val="fr-FR"/>
        </w:rPr>
        <w:t>lassification</w:t>
      </w:r>
    </w:p>
    <w:p w14:paraId="6A14545A" w14:textId="644E4045" w:rsidR="00132AC6" w:rsidRPr="00132AC6" w:rsidRDefault="00132AC6" w:rsidP="00132AC6">
      <w:pPr>
        <w:rPr>
          <w:lang w:val="fr-FR"/>
        </w:rPr>
      </w:pPr>
      <w:r w:rsidRPr="00132AC6">
        <w:rPr>
          <w:lang w:val="fr-FR"/>
        </w:rPr>
        <w:t xml:space="preserve">La classification sera déterminée en tenant compte des éléments </w:t>
      </w:r>
      <w:r w:rsidR="008A2BB6" w:rsidRPr="00132AC6">
        <w:rPr>
          <w:lang w:val="fr-FR"/>
        </w:rPr>
        <w:t>suivants :</w:t>
      </w:r>
    </w:p>
    <w:p w14:paraId="28F4F74F" w14:textId="77777777" w:rsidR="00132AC6" w:rsidRPr="00132AC6" w:rsidRDefault="00132AC6" w:rsidP="00132AC6">
      <w:pPr>
        <w:pStyle w:val="ListParagraph"/>
        <w:numPr>
          <w:ilvl w:val="0"/>
          <w:numId w:val="3"/>
        </w:numPr>
        <w:rPr>
          <w:lang w:val="fr-FR"/>
        </w:rPr>
      </w:pPr>
      <w:r w:rsidRPr="00132AC6">
        <w:rPr>
          <w:lang w:val="fr-FR"/>
        </w:rPr>
        <w:t>La sensibilité des données</w:t>
      </w:r>
    </w:p>
    <w:p w14:paraId="58C059C7" w14:textId="77777777" w:rsidR="00132AC6" w:rsidRPr="00132AC6" w:rsidRDefault="00132AC6" w:rsidP="00132AC6">
      <w:pPr>
        <w:pStyle w:val="ListParagraph"/>
        <w:numPr>
          <w:ilvl w:val="0"/>
          <w:numId w:val="3"/>
        </w:numPr>
        <w:rPr>
          <w:lang w:val="fr-FR"/>
        </w:rPr>
      </w:pPr>
      <w:r w:rsidRPr="00132AC6">
        <w:rPr>
          <w:lang w:val="fr-FR"/>
        </w:rPr>
        <w:t>L'impact sur l'organisation en cas de divulgation non autorisée</w:t>
      </w:r>
    </w:p>
    <w:p w14:paraId="66411D74" w14:textId="77777777" w:rsidR="00132AC6" w:rsidRPr="00132AC6" w:rsidRDefault="00132AC6" w:rsidP="00132AC6">
      <w:pPr>
        <w:pStyle w:val="ListParagraph"/>
        <w:numPr>
          <w:ilvl w:val="0"/>
          <w:numId w:val="3"/>
        </w:numPr>
        <w:rPr>
          <w:lang w:val="fr-FR"/>
        </w:rPr>
      </w:pPr>
      <w:r w:rsidRPr="00132AC6">
        <w:rPr>
          <w:lang w:val="fr-FR"/>
        </w:rPr>
        <w:t>Les exigences légales ou réglementaires</w:t>
      </w:r>
    </w:p>
    <w:p w14:paraId="6B13D623" w14:textId="6105FBB3" w:rsidR="00132AC6" w:rsidRPr="00132AC6" w:rsidRDefault="00132AC6" w:rsidP="00132AC6">
      <w:pPr>
        <w:pStyle w:val="Heading1"/>
        <w:rPr>
          <w:lang w:val="fr-FR"/>
        </w:rPr>
      </w:pPr>
      <w:r w:rsidRPr="00132AC6">
        <w:rPr>
          <w:lang w:val="fr-FR"/>
        </w:rPr>
        <w:t xml:space="preserve">Processus de </w:t>
      </w:r>
      <w:r w:rsidR="008A2BB6">
        <w:rPr>
          <w:lang w:val="fr-FR"/>
        </w:rPr>
        <w:t>c</w:t>
      </w:r>
      <w:r w:rsidRPr="00132AC6">
        <w:rPr>
          <w:lang w:val="fr-FR"/>
        </w:rPr>
        <w:t>lassification</w:t>
      </w:r>
    </w:p>
    <w:p w14:paraId="730AE53D" w14:textId="77777777" w:rsidR="00132AC6" w:rsidRPr="00132AC6" w:rsidRDefault="00132AC6" w:rsidP="00132AC6">
      <w:pPr>
        <w:rPr>
          <w:lang w:val="fr-FR"/>
        </w:rPr>
      </w:pPr>
      <w:r w:rsidRPr="00132AC6">
        <w:rPr>
          <w:lang w:val="fr-FR"/>
        </w:rPr>
        <w:t>Les propriétaires des données sont tenus de classer les informations qu'ils génèrent ou manipulent conformément aux critères établis.</w:t>
      </w:r>
    </w:p>
    <w:p w14:paraId="04093DFD" w14:textId="77777777" w:rsidR="00132AC6" w:rsidRPr="00132AC6" w:rsidRDefault="00132AC6" w:rsidP="00132AC6">
      <w:pPr>
        <w:rPr>
          <w:lang w:val="fr-FR"/>
        </w:rPr>
      </w:pPr>
      <w:r w:rsidRPr="00132AC6">
        <w:rPr>
          <w:lang w:val="fr-FR"/>
        </w:rPr>
        <w:t>Un guide de classification sera fourni pour aider les employés à déterminer le niveau approprié de classification.</w:t>
      </w:r>
    </w:p>
    <w:p w14:paraId="719BCAE1" w14:textId="104DCC02" w:rsidR="00132AC6" w:rsidRPr="00132AC6" w:rsidRDefault="00132AC6" w:rsidP="00132AC6">
      <w:pPr>
        <w:pStyle w:val="Heading1"/>
        <w:rPr>
          <w:lang w:val="fr-FR"/>
        </w:rPr>
      </w:pPr>
      <w:r w:rsidRPr="00132AC6">
        <w:rPr>
          <w:lang w:val="fr-FR"/>
        </w:rPr>
        <w:t>Gestion de l'</w:t>
      </w:r>
      <w:r w:rsidR="008A2BB6">
        <w:rPr>
          <w:lang w:val="fr-FR"/>
        </w:rPr>
        <w:t>i</w:t>
      </w:r>
      <w:r w:rsidRPr="00132AC6">
        <w:rPr>
          <w:lang w:val="fr-FR"/>
        </w:rPr>
        <w:t xml:space="preserve">nformation </w:t>
      </w:r>
      <w:r w:rsidR="008A2BB6">
        <w:rPr>
          <w:lang w:val="fr-FR"/>
        </w:rPr>
        <w:t>c</w:t>
      </w:r>
      <w:r w:rsidRPr="00132AC6">
        <w:rPr>
          <w:lang w:val="fr-FR"/>
        </w:rPr>
        <w:t>lassifiée</w:t>
      </w:r>
    </w:p>
    <w:p w14:paraId="00C30DE2" w14:textId="77777777" w:rsidR="00132AC6" w:rsidRPr="00132AC6" w:rsidRDefault="00132AC6" w:rsidP="00132AC6">
      <w:pPr>
        <w:rPr>
          <w:lang w:val="fr-FR"/>
        </w:rPr>
      </w:pPr>
      <w:r w:rsidRPr="00132AC6">
        <w:rPr>
          <w:lang w:val="fr-FR"/>
        </w:rPr>
        <w:t>Les informations classifiées seront protégées en fonction de leur niveau de classification.</w:t>
      </w:r>
    </w:p>
    <w:p w14:paraId="55F83931" w14:textId="77777777" w:rsidR="00132AC6" w:rsidRPr="00132AC6" w:rsidRDefault="00132AC6" w:rsidP="00132AC6">
      <w:pPr>
        <w:rPr>
          <w:lang w:val="fr-FR"/>
        </w:rPr>
      </w:pPr>
      <w:r w:rsidRPr="00132AC6">
        <w:rPr>
          <w:lang w:val="fr-FR"/>
        </w:rPr>
        <w:t>Des mesures de sécurité appropriées seront mises en place pour assurer la confidentialité, l'intégrité et la disponibilité des informations classifiées.</w:t>
      </w:r>
    </w:p>
    <w:p w14:paraId="2EB6FF72" w14:textId="77777777" w:rsidR="00132AC6" w:rsidRPr="00132AC6" w:rsidRDefault="00132AC6" w:rsidP="00132AC6">
      <w:pPr>
        <w:rPr>
          <w:lang w:val="fr-FR"/>
        </w:rPr>
      </w:pPr>
      <w:r w:rsidRPr="00132AC6">
        <w:rPr>
          <w:lang w:val="fr-FR"/>
        </w:rPr>
        <w:t>Ainsi, la classification, le changement de la classification, le changement du propriétaire, la gestion au quotidien, l'archivage et la suppression de l'information font l'objet de procédures explicites visant à assurer le bon niveau de confidentialité à tout moment.</w:t>
      </w:r>
    </w:p>
    <w:p w14:paraId="3D7273E8" w14:textId="4F72F20F" w:rsidR="00132AC6" w:rsidRPr="00132AC6" w:rsidRDefault="00132AC6" w:rsidP="00132AC6">
      <w:pPr>
        <w:pStyle w:val="Heading1"/>
        <w:rPr>
          <w:lang w:val="fr-FR"/>
        </w:rPr>
      </w:pPr>
      <w:r w:rsidRPr="00132AC6">
        <w:rPr>
          <w:lang w:val="fr-FR"/>
        </w:rPr>
        <w:t xml:space="preserve">Formation et </w:t>
      </w:r>
      <w:r w:rsidR="008A2BB6">
        <w:rPr>
          <w:lang w:val="fr-FR"/>
        </w:rPr>
        <w:t>s</w:t>
      </w:r>
      <w:r w:rsidRPr="00132AC6">
        <w:rPr>
          <w:lang w:val="fr-FR"/>
        </w:rPr>
        <w:t>ensibilisation</w:t>
      </w:r>
    </w:p>
    <w:p w14:paraId="6AD56DA9" w14:textId="77777777" w:rsidR="00132AC6" w:rsidRPr="00132AC6" w:rsidRDefault="00132AC6" w:rsidP="00132AC6">
      <w:pPr>
        <w:rPr>
          <w:lang w:val="fr-FR"/>
        </w:rPr>
      </w:pPr>
      <w:r w:rsidRPr="00132AC6">
        <w:rPr>
          <w:lang w:val="fr-FR"/>
        </w:rPr>
        <w:t>Des programmes de formation seront dispensés aux employés pour les sensibiliser à l'importance de la classification de l'information et aux mesures de sécurité associées.</w:t>
      </w:r>
    </w:p>
    <w:p w14:paraId="18DCD931" w14:textId="7AE8EBE5" w:rsidR="00132AC6" w:rsidRPr="00132AC6" w:rsidRDefault="00132AC6" w:rsidP="00132AC6">
      <w:pPr>
        <w:pStyle w:val="Heading1"/>
        <w:rPr>
          <w:lang w:val="fr-FR"/>
        </w:rPr>
      </w:pPr>
      <w:r w:rsidRPr="00132AC6">
        <w:rPr>
          <w:lang w:val="fr-FR"/>
        </w:rPr>
        <w:lastRenderedPageBreak/>
        <w:t xml:space="preserve">Révision et </w:t>
      </w:r>
      <w:r w:rsidR="008A2BB6">
        <w:rPr>
          <w:lang w:val="fr-FR"/>
        </w:rPr>
        <w:t>m</w:t>
      </w:r>
      <w:r w:rsidRPr="00132AC6">
        <w:rPr>
          <w:lang w:val="fr-FR"/>
        </w:rPr>
        <w:t>ise à Jour</w:t>
      </w:r>
    </w:p>
    <w:p w14:paraId="6B84FCBF" w14:textId="77777777" w:rsidR="00132AC6" w:rsidRPr="00132AC6" w:rsidRDefault="00132AC6" w:rsidP="00132AC6">
      <w:pPr>
        <w:rPr>
          <w:lang w:val="fr-FR"/>
        </w:rPr>
      </w:pPr>
      <w:r w:rsidRPr="00132AC6">
        <w:rPr>
          <w:lang w:val="fr-FR"/>
        </w:rPr>
        <w:t>La politique de classification de l'information sera régulièrement révisée et mise à jour pour refléter les changements dans l'environnement opérationnel et les exigences réglementaires.</w:t>
      </w:r>
    </w:p>
    <w:p w14:paraId="67E12452" w14:textId="4ABDBAF1" w:rsidR="00132AC6" w:rsidRPr="00132AC6" w:rsidRDefault="00132AC6" w:rsidP="00132AC6">
      <w:pPr>
        <w:pStyle w:val="Heading1"/>
        <w:rPr>
          <w:lang w:val="fr-FR"/>
        </w:rPr>
      </w:pPr>
      <w:r w:rsidRPr="00132AC6">
        <w:rPr>
          <w:lang w:val="fr-FR"/>
        </w:rPr>
        <w:t xml:space="preserve">Application de la </w:t>
      </w:r>
      <w:r w:rsidR="008A2BB6">
        <w:rPr>
          <w:lang w:val="fr-FR"/>
        </w:rPr>
        <w:t>p</w:t>
      </w:r>
      <w:r w:rsidRPr="00132AC6">
        <w:rPr>
          <w:lang w:val="fr-FR"/>
        </w:rPr>
        <w:t>olitique</w:t>
      </w:r>
    </w:p>
    <w:p w14:paraId="433B3E39" w14:textId="77777777" w:rsidR="00132AC6" w:rsidRPr="00132AC6" w:rsidRDefault="00132AC6" w:rsidP="00132AC6">
      <w:pPr>
        <w:rPr>
          <w:lang w:val="fr-FR"/>
        </w:rPr>
      </w:pPr>
      <w:r w:rsidRPr="00132AC6">
        <w:rPr>
          <w:lang w:val="fr-FR"/>
        </w:rPr>
        <w:t>Tous les employés sont tenus de se conformer à la politique de classification de l'information et de suivre les procédures établies.</w:t>
      </w:r>
    </w:p>
    <w:p w14:paraId="52CEE1C7" w14:textId="77777777" w:rsidR="00132AC6" w:rsidRPr="00132AC6" w:rsidRDefault="00132AC6" w:rsidP="00132AC6">
      <w:pPr>
        <w:pStyle w:val="Heading1"/>
        <w:rPr>
          <w:lang w:val="fr-FR"/>
        </w:rPr>
      </w:pPr>
      <w:r w:rsidRPr="00132AC6">
        <w:rPr>
          <w:lang w:val="fr-FR"/>
        </w:rPr>
        <w:t>Non-conformité</w:t>
      </w:r>
    </w:p>
    <w:p w14:paraId="65B87DA9" w14:textId="77777777" w:rsidR="00132AC6" w:rsidRPr="00132AC6" w:rsidRDefault="00132AC6" w:rsidP="00132AC6">
      <w:pPr>
        <w:rPr>
          <w:lang w:val="fr-FR"/>
        </w:rPr>
      </w:pPr>
      <w:r w:rsidRPr="00132AC6">
        <w:rPr>
          <w:lang w:val="fr-FR"/>
        </w:rPr>
        <w:t>Les violations de la politique de classification de l'information seront traitées conformément aux politiques de sécurité de l'information de l'organisation et peuvent entraîner des mesures disciplinaires.</w:t>
      </w:r>
    </w:p>
    <w:p w14:paraId="71B9AB96" w14:textId="77777777" w:rsidR="00132AC6" w:rsidRPr="00132AC6" w:rsidRDefault="00132AC6" w:rsidP="00132AC6">
      <w:pPr>
        <w:rPr>
          <w:lang w:val="fr-FR"/>
        </w:rPr>
      </w:pPr>
      <w:r w:rsidRPr="00132AC6">
        <w:rPr>
          <w:lang w:val="fr-FR"/>
        </w:rPr>
        <w:t>Cette politique de classification de l'information vise à garantir la protection et la gestion efficace de toutes les informations de l'organisation, tout en assurant la conformité aux exigences réglementaires et légales.</w:t>
      </w:r>
    </w:p>
    <w:p w14:paraId="21B99154" w14:textId="77777777" w:rsidR="00056CC6" w:rsidRPr="00132AC6" w:rsidRDefault="00056CC6">
      <w:pPr>
        <w:rPr>
          <w:lang w:val="fr-FR"/>
        </w:rPr>
      </w:pPr>
    </w:p>
    <w:sectPr w:rsidR="00056CC6" w:rsidRPr="00132AC6" w:rsidSect="00132A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6B3D07"/>
    <w:multiLevelType w:val="hybridMultilevel"/>
    <w:tmpl w:val="C8505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E65A8E"/>
    <w:multiLevelType w:val="hybridMultilevel"/>
    <w:tmpl w:val="99C80B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D14E04"/>
    <w:multiLevelType w:val="hybridMultilevel"/>
    <w:tmpl w:val="6360D0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78186">
    <w:abstractNumId w:val="0"/>
  </w:num>
  <w:num w:numId="2" w16cid:durableId="1145123249">
    <w:abstractNumId w:val="2"/>
  </w:num>
  <w:num w:numId="3" w16cid:durableId="1491818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AC6"/>
    <w:rsid w:val="00056CC6"/>
    <w:rsid w:val="00132AC6"/>
    <w:rsid w:val="003C223C"/>
    <w:rsid w:val="008A2BB6"/>
    <w:rsid w:val="00A86B3E"/>
    <w:rsid w:val="00D9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C9787"/>
  <w15:chartTrackingRefBased/>
  <w15:docId w15:val="{DE8C3BE2-8C12-4263-A9FC-4D05C9956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32A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2A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2A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2A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2A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2A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2A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2A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2A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2A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2A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2A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2A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2A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2A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2A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2A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2A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32A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32A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2A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32A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32A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32A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32A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32A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2A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2A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32AC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6" ma:contentTypeDescription="Crée un document." ma:contentTypeScope="" ma:versionID="7899ffbd364352c6cc6109ec9f8d9a20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a3f44e665345ee9561c84b9715ecfb5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81FC17-A49E-47A0-8675-C1EA4C2C9629}"/>
</file>

<file path=customXml/itemProps2.xml><?xml version="1.0" encoding="utf-8"?>
<ds:datastoreItem xmlns:ds="http://schemas.openxmlformats.org/officeDocument/2006/customXml" ds:itemID="{453D6596-2349-471C-BDFA-E300E5FCE54E}"/>
</file>

<file path=customXml/itemProps3.xml><?xml version="1.0" encoding="utf-8"?>
<ds:datastoreItem xmlns:ds="http://schemas.openxmlformats.org/officeDocument/2006/customXml" ds:itemID="{B5376D7A-CE20-4F39-833F-EF10F16239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605</Words>
  <Characters>3454</Characters>
  <Application>Microsoft Office Word</Application>
  <DocSecurity>0</DocSecurity>
  <Lines>28</Lines>
  <Paragraphs>8</Paragraphs>
  <ScaleCrop>false</ScaleCrop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Didier Danse</dc:creator>
  <cp:keywords/>
  <dc:description/>
  <cp:lastModifiedBy>Didier Danse</cp:lastModifiedBy>
  <cp:revision>2</cp:revision>
  <dcterms:created xsi:type="dcterms:W3CDTF">2024-08-13T19:29:00Z</dcterms:created>
  <dcterms:modified xsi:type="dcterms:W3CDTF">2024-08-13T19:33:00Z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